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63" w:rsidRDefault="00816C63" w:rsidP="0081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Мамандық«</w:t>
      </w:r>
      <w:r w:rsidR="00D875FD" w:rsidRPr="00A540D0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ПСИХОЛОГИЯ»</w:t>
      </w:r>
    </w:p>
    <w:p w:rsidR="00816C63" w:rsidRDefault="00816C63" w:rsidP="00816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№1 модуль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«PРRA 2402» </w:t>
      </w:r>
    </w:p>
    <w:p w:rsidR="00CE5623" w:rsidRPr="00CE5623" w:rsidRDefault="000040F9" w:rsidP="00CE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E5623" w:rsidRPr="00CE56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ОПС </w:t>
      </w:r>
      <w:r w:rsidR="00CE562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E5623" w:rsidRPr="00CE5623">
        <w:rPr>
          <w:rFonts w:ascii="Times New Roman" w:hAnsi="Times New Roman" w:cs="Times New Roman"/>
          <w:b/>
          <w:sz w:val="28"/>
          <w:szCs w:val="28"/>
          <w:lang w:val="kk-KZ"/>
        </w:rPr>
        <w:t>Түйсіну және қабылдау психологиясына кіріспе</w:t>
      </w:r>
      <w:r w:rsidR="00CE562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E5623" w:rsidRDefault="00CE5623" w:rsidP="00CE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5623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СӨЖ  сабақтарының тапс</w:t>
      </w:r>
      <w:r w:rsidR="00BA4314">
        <w:rPr>
          <w:rFonts w:ascii="Times New Roman" w:hAnsi="Times New Roman" w:cs="Times New Roman"/>
          <w:b/>
          <w:sz w:val="28"/>
          <w:szCs w:val="28"/>
          <w:lang w:val="kk-KZ"/>
        </w:rPr>
        <w:t>ыр</w:t>
      </w:r>
      <w:r w:rsidRPr="00CE5623">
        <w:rPr>
          <w:rFonts w:ascii="Times New Roman" w:hAnsi="Times New Roman" w:cs="Times New Roman"/>
          <w:b/>
          <w:sz w:val="28"/>
          <w:szCs w:val="28"/>
          <w:lang w:val="kk-KZ"/>
        </w:rPr>
        <w:t>малары</w:t>
      </w:r>
    </w:p>
    <w:p w:rsidR="00CE5623" w:rsidRPr="00CE5623" w:rsidRDefault="00CE5623" w:rsidP="00CE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0353" w:rsidRPr="000A0353" w:rsidRDefault="000A0353" w:rsidP="000A03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353">
        <w:rPr>
          <w:rFonts w:ascii="Times New Roman" w:hAnsi="Times New Roman" w:cs="Times New Roman"/>
          <w:b/>
          <w:sz w:val="28"/>
          <w:szCs w:val="28"/>
          <w:lang w:val="kk-KZ"/>
        </w:rPr>
        <w:t>1- СӨЖ:</w:t>
      </w:r>
    </w:p>
    <w:p w:rsidR="000A0353" w:rsidRPr="000A0353" w:rsidRDefault="000A0353" w:rsidP="000A03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353">
        <w:rPr>
          <w:rFonts w:ascii="Times New Roman" w:hAnsi="Times New Roman" w:cs="Times New Roman"/>
          <w:b/>
          <w:sz w:val="28"/>
          <w:szCs w:val="28"/>
          <w:lang w:val="kk-KZ"/>
        </w:rPr>
        <w:t>№1 тапсырма</w:t>
      </w:r>
      <w:r w:rsidRPr="000A035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0A0353" w:rsidRPr="000A0353" w:rsidRDefault="000A0353" w:rsidP="000A03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353">
        <w:rPr>
          <w:rFonts w:ascii="Times New Roman" w:hAnsi="Times New Roman" w:cs="Times New Roman"/>
          <w:sz w:val="28"/>
          <w:szCs w:val="28"/>
          <w:lang w:val="kk-KZ"/>
        </w:rPr>
        <w:t xml:space="preserve">1.Соқыр, естімейтін балада «көру бейнелерін» қалыптас -тыруды  және  «Тері көруі» феноменологиясын, аурудың екі жақты функциясы: түйсіну және </w:t>
      </w:r>
      <w:r w:rsidRPr="000A03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эмоцияларды, түйсіну теория ларын кәсіби іс-әрекетте пайда лануды</w:t>
      </w:r>
      <w:r w:rsidRPr="000A0353">
        <w:rPr>
          <w:rFonts w:ascii="Times New Roman" w:hAnsi="Times New Roman" w:cs="Times New Roman"/>
          <w:sz w:val="28"/>
          <w:szCs w:val="28"/>
          <w:lang w:val="kk-KZ"/>
        </w:rPr>
        <w:t xml:space="preserve">   талдау арқылы «Менің өмірлік жоспарым және танымдық әлем» атты жоба ұсыну.</w:t>
      </w:r>
    </w:p>
    <w:p w:rsidR="000A0353" w:rsidRPr="000A0353" w:rsidRDefault="000A0353" w:rsidP="000A0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353">
        <w:rPr>
          <w:rFonts w:ascii="Times New Roman" w:hAnsi="Times New Roman" w:cs="Times New Roman"/>
          <w:sz w:val="28"/>
          <w:szCs w:val="28"/>
          <w:lang w:val="kk-KZ"/>
        </w:rPr>
        <w:t>2.Түйсіну психикалық процесс ретінде және түйсінудің күнделікті өмірде алатын орны туралы теориялык-эксперимент -тік зерттеулерді  анализдеу   және салыстыру нәтижесінде заманауи  тұлғаның жетістікке жетудегі танымдық процестерінің индикаторын жасау.</w:t>
      </w:r>
      <w:r w:rsidRPr="000A0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A0353" w:rsidRDefault="000A0353" w:rsidP="000A0353">
      <w:pPr>
        <w:spacing w:after="0" w:line="240" w:lineRule="auto"/>
        <w:jc w:val="both"/>
        <w:rPr>
          <w:b/>
          <w:sz w:val="24"/>
          <w:szCs w:val="24"/>
          <w:lang w:val="kk-KZ"/>
        </w:rPr>
      </w:pPr>
    </w:p>
    <w:p w:rsidR="009B3317" w:rsidRPr="009B3317" w:rsidRDefault="009B3317" w:rsidP="009B3317">
      <w:pPr>
        <w:snapToGri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317">
        <w:rPr>
          <w:rFonts w:ascii="Times New Roman" w:hAnsi="Times New Roman" w:cs="Times New Roman"/>
          <w:b/>
          <w:bCs/>
          <w:sz w:val="28"/>
          <w:szCs w:val="28"/>
          <w:lang w:val="kk-KZ"/>
        </w:rPr>
        <w:t>2- СӨЖ</w:t>
      </w:r>
    </w:p>
    <w:p w:rsidR="009B3317" w:rsidRPr="009B3317" w:rsidRDefault="009B3317" w:rsidP="009B3317">
      <w:pPr>
        <w:snapToGri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317">
        <w:rPr>
          <w:rFonts w:ascii="Times New Roman" w:hAnsi="Times New Roman" w:cs="Times New Roman"/>
          <w:b/>
          <w:sz w:val="28"/>
          <w:szCs w:val="28"/>
          <w:lang w:val="kk-KZ"/>
        </w:rPr>
        <w:t>№1 тапсырма</w:t>
      </w:r>
      <w:r w:rsidRPr="009B3317">
        <w:rPr>
          <w:rFonts w:ascii="Times New Roman" w:hAnsi="Times New Roman" w:cs="Times New Roman"/>
          <w:sz w:val="28"/>
          <w:szCs w:val="28"/>
          <w:lang w:val="kk-KZ"/>
        </w:rPr>
        <w:t xml:space="preserve">: Қозғалысты қабылдаудың негізгі теориялары (В. Вундт, М. Вертгеймер), </w:t>
      </w:r>
      <w:r w:rsidRPr="009B331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қабылдаудың жас ерекшелік динамикасы, уақытты эмоциялы себепті бағалау заңы,  уақытты қабылдаудағы индивидуалды айырмашылықтар </w:t>
      </w:r>
      <w:r w:rsidRPr="009B3317">
        <w:rPr>
          <w:rFonts w:ascii="Times New Roman" w:hAnsi="Times New Roman" w:cs="Times New Roman"/>
          <w:sz w:val="28"/>
          <w:szCs w:val="28"/>
          <w:lang w:val="kk-KZ"/>
        </w:rPr>
        <w:t xml:space="preserve">туралы зерттеулерді пайдалану негізінде жоба дайындау </w:t>
      </w:r>
    </w:p>
    <w:p w:rsidR="009B3317" w:rsidRPr="009B3317" w:rsidRDefault="009B3317" w:rsidP="009B3317">
      <w:pPr>
        <w:snapToGri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317">
        <w:rPr>
          <w:rFonts w:ascii="Times New Roman" w:hAnsi="Times New Roman" w:cs="Times New Roman"/>
          <w:b/>
          <w:sz w:val="28"/>
          <w:szCs w:val="28"/>
          <w:lang w:val="kk-KZ"/>
        </w:rPr>
        <w:t>№2 тапсырма</w:t>
      </w:r>
      <w:r w:rsidRPr="009B3317">
        <w:rPr>
          <w:rFonts w:ascii="Times New Roman" w:hAnsi="Times New Roman" w:cs="Times New Roman"/>
          <w:sz w:val="28"/>
          <w:szCs w:val="28"/>
          <w:lang w:val="kk-KZ"/>
        </w:rPr>
        <w:t>: Өткенге және болашаққа бағдарлануды, эмоциялық күйдегі кеңістік пен уақытты қабылдаудағы иллюзияларды, жануарларда ұзақтықты қабылдауды және сөз бен музыканы қабылдауды талқылау  арқылы бағдарлама дайындау</w:t>
      </w:r>
      <w:r w:rsidRPr="009B331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715F3" w:rsidRPr="00F715F3" w:rsidRDefault="00F715F3" w:rsidP="00F715F3">
      <w:pPr>
        <w:snapToGri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15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3-СӨЖ. </w:t>
      </w:r>
    </w:p>
    <w:p w:rsidR="00F715F3" w:rsidRPr="00F715F3" w:rsidRDefault="00F715F3" w:rsidP="00F715F3">
      <w:pPr>
        <w:snapToGri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15F3">
        <w:rPr>
          <w:rFonts w:ascii="Times New Roman" w:hAnsi="Times New Roman" w:cs="Times New Roman"/>
          <w:b/>
          <w:sz w:val="28"/>
          <w:szCs w:val="28"/>
          <w:lang w:val="kk-KZ"/>
        </w:rPr>
        <w:t>№ 1- тапсырма:</w:t>
      </w:r>
    </w:p>
    <w:p w:rsidR="00F715F3" w:rsidRPr="00F715F3" w:rsidRDefault="00F715F3" w:rsidP="00F715F3">
      <w:pPr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15F3">
        <w:rPr>
          <w:rFonts w:ascii="Times New Roman" w:hAnsi="Times New Roman" w:cs="Times New Roman"/>
          <w:sz w:val="28"/>
          <w:szCs w:val="28"/>
          <w:lang w:val="kk-KZ"/>
        </w:rPr>
        <w:t>Когнитивті психология мен гуманистік бағыттың зерттеу -леріне сүйеніп (болмысты қабылдаудағы  үш түрлі түсіну-К. Роджерс бойынша субъек -тивті түсіну, объективті түсіну және тұлға аралық түсіну (феноменологиялық түсіну) жайлы жоба үлгісін жасау.</w:t>
      </w:r>
    </w:p>
    <w:p w:rsidR="00F715F3" w:rsidRPr="00F715F3" w:rsidRDefault="00F715F3" w:rsidP="00F715F3">
      <w:pPr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15F3">
        <w:rPr>
          <w:rFonts w:ascii="Times New Roman" w:hAnsi="Times New Roman" w:cs="Times New Roman"/>
          <w:sz w:val="28"/>
          <w:szCs w:val="28"/>
          <w:lang w:val="kk-KZ"/>
        </w:rPr>
        <w:t>2.Когнитивті карталар мен схеманы колданып сенсорлық психикалық конструкция құрастыру</w:t>
      </w:r>
    </w:p>
    <w:p w:rsidR="00F715F3" w:rsidRDefault="00F715F3" w:rsidP="00F715F3">
      <w:pPr>
        <w:snapToGri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15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 тапсырма: </w:t>
      </w:r>
    </w:p>
    <w:p w:rsidR="00F715F3" w:rsidRPr="00F715F3" w:rsidRDefault="00F715F3" w:rsidP="00F715F3">
      <w:pPr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15F3">
        <w:rPr>
          <w:rFonts w:ascii="Times New Roman" w:hAnsi="Times New Roman" w:cs="Times New Roman"/>
          <w:sz w:val="28"/>
          <w:szCs w:val="28"/>
          <w:lang w:val="kk-KZ"/>
        </w:rPr>
        <w:t>Балалардың және жанауарлардың зейіні туралы зерттеулерді сараптап бейнеролик жасау</w:t>
      </w:r>
    </w:p>
    <w:p w:rsidR="00F715F3" w:rsidRDefault="00F715F3" w:rsidP="00F715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15F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№3 тапсырма:</w:t>
      </w:r>
    </w:p>
    <w:p w:rsidR="009B3317" w:rsidRPr="00F715F3" w:rsidRDefault="00F715F3" w:rsidP="00F7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15F3">
        <w:rPr>
          <w:rFonts w:ascii="Times New Roman" w:hAnsi="Times New Roman" w:cs="Times New Roman"/>
          <w:sz w:val="28"/>
          <w:szCs w:val="28"/>
          <w:lang w:val="kk-KZ"/>
        </w:rPr>
        <w:t>Танымдық процестер психодиагностикасы-негізінде кабылдауды, зейінді анықтайтын  мини эксперимент  өткізу</w:t>
      </w:r>
    </w:p>
    <w:p w:rsidR="009B3317" w:rsidRPr="00F715F3" w:rsidRDefault="009B3317" w:rsidP="009B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3317" w:rsidRDefault="009B3317" w:rsidP="009B3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B3317" w:rsidRDefault="009B3317" w:rsidP="009B3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E5623" w:rsidRPr="00CE5623" w:rsidRDefault="00CE5623" w:rsidP="009B3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56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</w:t>
      </w:r>
      <w:r w:rsidRPr="00CE5623">
        <w:rPr>
          <w:rFonts w:ascii="Times New Roman" w:hAnsi="Times New Roman" w:cs="Times New Roman"/>
          <w:b/>
          <w:sz w:val="28"/>
          <w:szCs w:val="28"/>
          <w:lang w:val="kk-KZ"/>
        </w:rPr>
        <w:t>Индивидуалды  жоба:</w:t>
      </w:r>
      <w:r w:rsidR="000A0353">
        <w:rPr>
          <w:rFonts w:ascii="Times New Roman" w:hAnsi="Times New Roman" w:cs="Times New Roman"/>
          <w:sz w:val="28"/>
          <w:szCs w:val="28"/>
          <w:lang w:val="kk-KZ"/>
        </w:rPr>
        <w:t xml:space="preserve"> Стереоскопия</w:t>
      </w:r>
      <w:r w:rsidRPr="00CE5623">
        <w:rPr>
          <w:rFonts w:ascii="Times New Roman" w:hAnsi="Times New Roman" w:cs="Times New Roman"/>
          <w:sz w:val="28"/>
          <w:szCs w:val="28"/>
          <w:lang w:val="kk-KZ"/>
        </w:rPr>
        <w:t>лық көру механизмдері. Бинокулярлы пара -лакс. Гороптер. Стереоскоп. Псевдоскоп. Эймс заңы. Көру кинестезиясы.  Адаптация динамикасы мен феноменологиясы. Соқыр, естімейтін балада «көру бейнелерін» қалып -тастыру. «Тері көруі» феноменологиясы –конспектілеу және талдау беру</w:t>
      </w:r>
    </w:p>
    <w:p w:rsidR="00CE5623" w:rsidRPr="00CE5623" w:rsidRDefault="00CE5623" w:rsidP="000A0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5623">
        <w:rPr>
          <w:rFonts w:ascii="Times New Roman" w:hAnsi="Times New Roman" w:cs="Times New Roman"/>
          <w:b/>
          <w:sz w:val="28"/>
          <w:szCs w:val="28"/>
          <w:lang w:val="kk-KZ"/>
        </w:rPr>
        <w:t>2. Топтық жоба</w:t>
      </w:r>
      <w:r w:rsidRPr="00CE5623">
        <w:rPr>
          <w:rFonts w:ascii="Times New Roman" w:hAnsi="Times New Roman" w:cs="Times New Roman"/>
          <w:sz w:val="28"/>
          <w:szCs w:val="28"/>
          <w:lang w:val="kk-KZ"/>
        </w:rPr>
        <w:t>: Түйсінудің өмірлік транс -формациялары. Адамның сенсорлық  ұйым -дасуы (Б.Г. Ананьев). Түйсіну психикалық процесс ретінде және түйсінудің күнделікті өмірде алатын орны  эссе және  анализ жасау.</w:t>
      </w:r>
    </w:p>
    <w:p w:rsidR="00CE5623" w:rsidRPr="00CE5623" w:rsidRDefault="00CE5623" w:rsidP="000A0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56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Топтық жоба: </w:t>
      </w:r>
      <w:r w:rsidRPr="00CE5623">
        <w:rPr>
          <w:rFonts w:ascii="Times New Roman" w:hAnsi="Times New Roman" w:cs="Times New Roman"/>
          <w:sz w:val="28"/>
          <w:szCs w:val="28"/>
          <w:lang w:val="kk-KZ"/>
        </w:rPr>
        <w:t xml:space="preserve"> Аурудың екі жақты функциясы: түйсіну және </w:t>
      </w:r>
      <w:r w:rsidRPr="00CE56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эмоциялар. Түйсіну теорияларын кәсіби іс-әрекетте пайдалану-талдау және эссе жазу</w:t>
      </w:r>
    </w:p>
    <w:p w:rsidR="00CE5623" w:rsidRPr="00CE5623" w:rsidRDefault="00CE5623" w:rsidP="00CE56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E56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4.</w:t>
      </w:r>
      <w:r w:rsidRPr="00CE562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Топтық жоба:</w:t>
      </w:r>
      <w:r w:rsidRPr="00CE56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E5623">
        <w:rPr>
          <w:rFonts w:ascii="Times New Roman" w:hAnsi="Times New Roman" w:cs="Times New Roman"/>
          <w:sz w:val="28"/>
          <w:szCs w:val="28"/>
          <w:lang w:val="kk-KZ"/>
        </w:rPr>
        <w:t xml:space="preserve">Қозғалысты қабылдаудың негізгі теориялары (В. Вундт, М. Вертгеймер). </w:t>
      </w:r>
      <w:r w:rsidRPr="00CE562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Қабылдаудың жас ерекшелік динамикасы. Уақытты эмоциялы себепті бағалау заңы.  Уақытты қабылдаудағы индивидуалды айырмашылықтар.</w:t>
      </w:r>
    </w:p>
    <w:p w:rsidR="00CE5623" w:rsidRPr="00CE5623" w:rsidRDefault="00CE5623" w:rsidP="00CE5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E5623">
        <w:rPr>
          <w:rFonts w:ascii="Times New Roman" w:hAnsi="Times New Roman" w:cs="Times New Roman"/>
          <w:color w:val="000000"/>
          <w:sz w:val="28"/>
          <w:szCs w:val="28"/>
          <w:lang w:val="kk-KZ"/>
        </w:rPr>
        <w:t>5.</w:t>
      </w:r>
      <w:r w:rsidRPr="00CE5623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Топтық жоба:</w:t>
      </w:r>
      <w:r w:rsidRPr="00CE5623">
        <w:rPr>
          <w:rFonts w:ascii="Times New Roman" w:hAnsi="Times New Roman" w:cs="Times New Roman"/>
          <w:sz w:val="28"/>
          <w:szCs w:val="28"/>
          <w:lang w:val="kk-KZ"/>
        </w:rPr>
        <w:t xml:space="preserve"> Өткенге және болашаққа бағдарлану. Эмоциялық күйдегі кеңістік пен уақытты қабылдаудағы иллюзиялар. Фи-фено -мендері. . Обьектілерді қабылдау және моти -вацияның рөлі. </w:t>
      </w:r>
      <w:r w:rsidRPr="00CE56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Индивидуалды жоба: </w:t>
      </w:r>
      <w:r w:rsidRPr="00CE5623">
        <w:rPr>
          <w:rFonts w:ascii="Times New Roman" w:eastAsia="Times New Roman" w:hAnsi="Times New Roman" w:cs="Times New Roman"/>
          <w:sz w:val="28"/>
          <w:szCs w:val="28"/>
          <w:lang w:val="kk-KZ"/>
        </w:rPr>
        <w:t>Зейін теориялары-конспектілеу және талдау</w:t>
      </w:r>
    </w:p>
    <w:p w:rsidR="00CE5623" w:rsidRPr="00CE5623" w:rsidRDefault="00CE5623" w:rsidP="00CE5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5623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CE56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Индивидуалды жоба:</w:t>
      </w:r>
      <w:r w:rsidRPr="00CE5623">
        <w:rPr>
          <w:rFonts w:ascii="Times New Roman" w:hAnsi="Times New Roman" w:cs="Times New Roman"/>
          <w:sz w:val="28"/>
          <w:szCs w:val="28"/>
          <w:lang w:val="kk-KZ"/>
        </w:rPr>
        <w:t xml:space="preserve"> Зейіннің іс-әре -ке ті реттеу механизмдерімен байланысы (А.Н. Леонтьев). Зейінді қабылдау (Н. Добры -нин). Зейіннің моторлық теориясы. Зейінді эксперименттік зерттеулер (Л.С. Выготский, П.Я. Гальперин)-конспектілеу және талдау беру</w:t>
      </w:r>
    </w:p>
    <w:p w:rsidR="00CE5623" w:rsidRPr="00CE5623" w:rsidRDefault="00CE5623" w:rsidP="00CE5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962" w:rsidRPr="008B676A" w:rsidRDefault="00BC2962" w:rsidP="00BC2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BC2962" w:rsidRPr="008B676A" w:rsidRDefault="00BC2962" w:rsidP="00BC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BC2962" w:rsidRPr="008B676A" w:rsidRDefault="00BC2962" w:rsidP="00BC29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Абульханова К.А. Психология познания и </w:t>
      </w:r>
      <w:r w:rsidRPr="008B676A">
        <w:rPr>
          <w:rFonts w:ascii="Times New Roman" w:hAnsi="Times New Roman" w:cs="Times New Roman"/>
          <w:sz w:val="28"/>
          <w:szCs w:val="28"/>
          <w:lang w:val="ru-RU" w:eastAsia="ko-KR"/>
        </w:rPr>
        <w:t>сознания личности. – М., 2014.- 224 с.</w:t>
      </w:r>
    </w:p>
    <w:p w:rsidR="00BC2962" w:rsidRPr="008B676A" w:rsidRDefault="00BC2962" w:rsidP="00BC2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Аншакова В.В., Рахманина И.Н. Общая психология (электронный учебник) «Общая психология»/ Электронный учебно-методический комплекс// Астрахань: АГУ,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BC2962" w:rsidRPr="008B676A" w:rsidRDefault="00BC2962" w:rsidP="00BC2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BC2962" w:rsidRPr="008B676A" w:rsidRDefault="00BC2962" w:rsidP="00BC29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Веккер Л.М. Психика и реальность: единая теория психических процессов. - 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ітапхана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http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B676A">
        <w:rPr>
          <w:rFonts w:ascii="Times New Roman" w:hAnsi="Times New Roman" w:cs="Times New Roman"/>
          <w:sz w:val="28"/>
          <w:szCs w:val="28"/>
        </w:rPr>
        <w:t>www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B676A">
        <w:rPr>
          <w:rFonts w:ascii="Times New Roman" w:hAnsi="Times New Roman" w:cs="Times New Roman"/>
          <w:sz w:val="28"/>
          <w:szCs w:val="28"/>
        </w:rPr>
        <w:t>koob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B676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http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socd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univ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kiev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LIB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PUB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V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VEKKER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vekker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BC2962" w:rsidRPr="008B676A" w:rsidRDefault="00BC2962" w:rsidP="00BC29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Джакупов С.М. Общая психология: введение. 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kk-KZ"/>
        </w:rPr>
        <w:t>Учебное пособие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Алматы: «Қазақ университеті», 2014. - 162 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kk-KZ"/>
        </w:rPr>
        <w:t>б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</w:p>
    <w:p w:rsidR="00BC2962" w:rsidRPr="008B676A" w:rsidRDefault="00BC2962" w:rsidP="00BC2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</w:rPr>
        <w:lastRenderedPageBreak/>
        <w:t>Знаков В.В. Исследование познавательных процессов</w:t>
      </w: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</w:rPr>
        <w:t>//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Психологическая наука в России 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  <w:lang w:val="en-US"/>
        </w:rPr>
        <w:t>XX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 столетия: проблемы теории и истории.</w:t>
      </w:r>
      <w:r w:rsidRPr="008B676A">
        <w:rPr>
          <w:rFonts w:ascii="Times New Roman" w:hAnsi="Times New Roman" w:cs="Times New Roman"/>
          <w:sz w:val="28"/>
          <w:szCs w:val="28"/>
        </w:rPr>
        <w:t xml:space="preserve"> – М.: Изд-во ИПРАН,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8B676A">
        <w:rPr>
          <w:rFonts w:ascii="Times New Roman" w:hAnsi="Times New Roman" w:cs="Times New Roman"/>
          <w:sz w:val="28"/>
          <w:szCs w:val="28"/>
        </w:rPr>
        <w:t>7. – С.459-558</w:t>
      </w:r>
    </w:p>
    <w:p w:rsidR="00BC2962" w:rsidRPr="008B676A" w:rsidRDefault="00BC2962" w:rsidP="00BC2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>Ким А.М. Современная психология понимания. Алматы: Қазақ университеті, 2015.-320 б.</w:t>
      </w:r>
    </w:p>
    <w:p w:rsidR="00BC2962" w:rsidRPr="008B676A" w:rsidRDefault="00BC2962" w:rsidP="00BC2962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Cs/>
          <w:sz w:val="28"/>
          <w:szCs w:val="28"/>
        </w:rPr>
        <w:t xml:space="preserve">Козубовский В.М. </w:t>
      </w:r>
      <w:r w:rsidRPr="008B676A">
        <w:rPr>
          <w:rFonts w:ascii="Times New Roman" w:hAnsi="Times New Roman" w:cs="Times New Roman"/>
          <w:sz w:val="28"/>
          <w:szCs w:val="28"/>
        </w:rPr>
        <w:t>Общая психология: познавательные процессы: учебное пособие. - 3-е изд. - Минск: Амал-фея,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 xml:space="preserve">8. - 368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BC2962" w:rsidRPr="008B676A" w:rsidRDefault="00BC2962" w:rsidP="00BC2962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</w:rPr>
        <w:t>Макланов А. Г. Общая психология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учебник для вузов / Санкт-Петербург,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583 с. : ил. – (Учебник для вузов).</w:t>
      </w:r>
    </w:p>
    <w:p w:rsidR="00BC2962" w:rsidRPr="008B676A" w:rsidRDefault="00BC2962" w:rsidP="00BC2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 xml:space="preserve">Нуркова В. В. Психология : учебник для бакалавров / В. В. Нуркова, Н. Б. Березанская.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Высшее образование,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575 с. – (Бакалавр.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Базовый курс).</w:t>
      </w:r>
      <w:proofErr w:type="gramEnd"/>
    </w:p>
    <w:p w:rsidR="00BC2962" w:rsidRPr="008B676A" w:rsidRDefault="00BC2962" w:rsidP="00BC2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Психология [Текст]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чеб. / В.М. Алахвердов, С.И. Богданова [и др.]; отв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ед. А.А. Крылов. – 2-е изд., перераб. и доп. – М.: ТК Велби, Изд-во Проспект,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BC2962" w:rsidRPr="008B676A" w:rsidRDefault="00BC2962" w:rsidP="00BC2962">
      <w:pPr>
        <w:pStyle w:val="a3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</w:rPr>
        <w:t>Рубинштейн С.Л. Осн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овы общей психологии.4 изд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.С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Пб..2015.</w:t>
      </w:r>
    </w:p>
    <w:p w:rsidR="00BC2962" w:rsidRPr="008B676A" w:rsidRDefault="00BC2962" w:rsidP="00BC2962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2962" w:rsidRPr="008B676A" w:rsidRDefault="00BC2962" w:rsidP="00BC2962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RitaL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>. Atkinson, Richard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C. Atkinson, Edward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E. Smith,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DarylJ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Bem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SusanNolen-Hoeksema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>. "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Hilgard's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 Introduction to Psychology. History, Theory, Research, and Applications", 13th ed.,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>Веккер Л.М.Психика и реальность (эл.книга)-2016.-Москва. 240 с.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Величковский Б. Когнитивная наука. Основы психологии познания. - М.,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>6. - 448с.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Ганзен В.А.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Системные описания в психологии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Л.:ЛГУ,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Pr="008B676A">
        <w:rPr>
          <w:rFonts w:ascii="Times New Roman" w:hAnsi="Times New Roman" w:cs="Times New Roman"/>
          <w:sz w:val="28"/>
          <w:szCs w:val="28"/>
        </w:rPr>
        <w:t>.(эл.книга)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Знаков В.В.. Родионова Н.В., Турок Е.М. Психология понимания.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метод.пособие для студ. спец. «Психология».-Смоленск,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8B676A">
        <w:rPr>
          <w:rFonts w:ascii="Times New Roman" w:hAnsi="Times New Roman" w:cs="Times New Roman"/>
          <w:sz w:val="28"/>
          <w:szCs w:val="28"/>
        </w:rPr>
        <w:t>.-18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B676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Когнитивная психология. Учебник для ВУЗов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/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B676A">
        <w:rPr>
          <w:rFonts w:ascii="Times New Roman" w:hAnsi="Times New Roman" w:cs="Times New Roman"/>
          <w:sz w:val="28"/>
          <w:szCs w:val="28"/>
        </w:rPr>
        <w:t xml:space="preserve">од ред. В.Н. Дружинина.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.: ПерСЭ,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480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с.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Когнитивная психология: история и современность. Хрестоматия. /Пер. с англ. под ред. М. Фаликман и В. Спиридонова. - М.: Ломоносовъ,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Материалы 30-го межд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сихол.конгресса,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ICP</w:t>
      </w:r>
      <w:r w:rsidRPr="008B676A">
        <w:rPr>
          <w:rFonts w:ascii="Times New Roman" w:hAnsi="Times New Roman" w:cs="Times New Roman"/>
          <w:sz w:val="28"/>
          <w:szCs w:val="28"/>
        </w:rPr>
        <w:t xml:space="preserve"> 2012, Кейптаун,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B676A">
        <w:rPr>
          <w:rFonts w:ascii="Times New Roman" w:hAnsi="Times New Roman" w:cs="Times New Roman"/>
          <w:sz w:val="28"/>
          <w:szCs w:val="28"/>
        </w:rPr>
        <w:t xml:space="preserve"> (на англ.яз.)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Материалы 31-международного конгресса психологии, </w:t>
      </w:r>
      <w:r w:rsidRPr="008B676A">
        <w:rPr>
          <w:rFonts w:ascii="Times New Roman" w:hAnsi="Times New Roman" w:cs="Times New Roman"/>
          <w:sz w:val="28"/>
          <w:szCs w:val="28"/>
        </w:rPr>
        <w:t xml:space="preserve">,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ICP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2016, Япония (на англ. Яз)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Познавательные психические процессы: Хрестоматия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ост.А.Г. Маклаков.- СПб.: Питер,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</w:rPr>
        <w:t xml:space="preserve">. - 620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color w:val="000000"/>
          <w:sz w:val="28"/>
          <w:szCs w:val="28"/>
        </w:rPr>
        <w:t>Психология внимания</w:t>
      </w:r>
      <w:proofErr w:type="gramStart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од ред. Ю.Б. Гиппенрейтер, В.Я. Романова. - </w:t>
      </w:r>
      <w:proofErr w:type="gramStart"/>
      <w:r w:rsidRPr="008B676A">
        <w:rPr>
          <w:rFonts w:ascii="Times New Roman" w:hAnsi="Times New Roman" w:cs="Times New Roman"/>
          <w:color w:val="000000"/>
          <w:sz w:val="28"/>
          <w:szCs w:val="28"/>
        </w:rPr>
        <w:t>М.: ЧеРо, 20</w:t>
      </w:r>
      <w:r w:rsidRPr="008B676A">
        <w:rPr>
          <w:rFonts w:ascii="Times New Roman" w:hAnsi="Times New Roman" w:cs="Times New Roman"/>
          <w:color w:val="000000"/>
          <w:sz w:val="28"/>
          <w:szCs w:val="28"/>
          <w:lang w:val="kk-KZ"/>
        </w:rPr>
        <w:t>16</w:t>
      </w:r>
      <w:r w:rsidRPr="008B676A">
        <w:rPr>
          <w:rFonts w:ascii="Times New Roman" w:hAnsi="Times New Roman" w:cs="Times New Roman"/>
          <w:color w:val="000000"/>
          <w:sz w:val="28"/>
          <w:szCs w:val="28"/>
        </w:rPr>
        <w:t>. – 858 с.- (Серия:</w:t>
      </w:r>
      <w:proofErr w:type="gramEnd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Хрестоматия по психологии).</w:t>
      </w:r>
      <w:proofErr w:type="gramEnd"/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bCs/>
          <w:sz w:val="28"/>
          <w:szCs w:val="28"/>
        </w:rPr>
        <w:t>Психологический практикум. Ощущение. Восприятие. Представление: Уч</w:t>
      </w:r>
      <w:proofErr w:type="gramStart"/>
      <w:r w:rsidRPr="008B676A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bCs/>
          <w:sz w:val="28"/>
          <w:szCs w:val="28"/>
        </w:rPr>
        <w:t>метод. пос./ Сост.: А.В. Генералова, О.Ю. Гроголева. - Омск, 20</w:t>
      </w:r>
      <w:r w:rsidRPr="008B676A">
        <w:rPr>
          <w:rFonts w:ascii="Times New Roman" w:hAnsi="Times New Roman" w:cs="Times New Roman"/>
          <w:bCs/>
          <w:sz w:val="28"/>
          <w:szCs w:val="28"/>
          <w:lang w:val="kk-KZ"/>
        </w:rPr>
        <w:t>19</w:t>
      </w:r>
      <w:r w:rsidRPr="008B676A">
        <w:rPr>
          <w:rFonts w:ascii="Times New Roman" w:hAnsi="Times New Roman" w:cs="Times New Roman"/>
          <w:bCs/>
          <w:sz w:val="28"/>
          <w:szCs w:val="28"/>
        </w:rPr>
        <w:t xml:space="preserve">. – 68 </w:t>
      </w:r>
      <w:proofErr w:type="gramStart"/>
      <w:r w:rsidRPr="008B676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B676A">
        <w:rPr>
          <w:rFonts w:ascii="Times New Roman" w:hAnsi="Times New Roman" w:cs="Times New Roman"/>
          <w:bCs/>
          <w:sz w:val="28"/>
          <w:szCs w:val="28"/>
        </w:rPr>
        <w:t>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 xml:space="preserve">.Развитие психологии в системе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человекознания.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B676A">
        <w:rPr>
          <w:rFonts w:ascii="Times New Roman" w:hAnsi="Times New Roman" w:cs="Times New Roman"/>
          <w:sz w:val="28"/>
          <w:szCs w:val="28"/>
        </w:rPr>
        <w:t xml:space="preserve"> Часть 1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тв. ред. А. Л. Журавлев, В. А. Кольцова. – 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B676A">
        <w:rPr>
          <w:rFonts w:ascii="Times New Roman" w:hAnsi="Times New Roman" w:cs="Times New Roman"/>
          <w:sz w:val="28"/>
          <w:szCs w:val="28"/>
        </w:rPr>
        <w:t xml:space="preserve">. Часть 1 /  М.: Изд-во «Институт психологии РАН», 2012.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370 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Солсо Р.Л. Когнитивная психология. - М.: Тривола, 20</w:t>
      </w: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>1</w:t>
      </w:r>
      <w:r w:rsidRPr="008B676A">
        <w:rPr>
          <w:rFonts w:ascii="Times New Roman" w:hAnsi="Times New Roman" w:cs="Times New Roman"/>
          <w:sz w:val="28"/>
          <w:szCs w:val="28"/>
          <w:lang w:eastAsia="ko-KR"/>
        </w:rPr>
        <w:t>6. – 600 с.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Столяренко Л.Д. Основы психологии. - Ростов-на-Дону,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</w:rPr>
        <w:t>. – 672 с.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>Хрестоматия по ощущению и восприятию /Под ред. Ю.Б. Гиппенрейтер, М.Б. Михалевской. -М.: МГУ, 2015.-400 с.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Шабельников В.К.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Психика как функциональная система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Алматы: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 xml:space="preserve">Мектеп,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2008, 260 с. \ Перевод-Бердибаева С.К.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Шабельников В.К.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Теоретическая психология., Москва, 2015.- 400 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2962" w:rsidRPr="008B676A" w:rsidRDefault="00BC2962" w:rsidP="00BC29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76A">
        <w:rPr>
          <w:rFonts w:ascii="Times New Roman" w:hAnsi="Times New Roman" w:cs="Times New Roman"/>
          <w:sz w:val="28"/>
          <w:szCs w:val="28"/>
          <w:lang w:val="en-US"/>
        </w:rPr>
        <w:t>M/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Zeidner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G.Matthews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R.Roberts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 (Eds.). What We Know about Emotional Intelligence.-MIT,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.-442 p.</w:t>
      </w:r>
    </w:p>
    <w:p w:rsidR="00BC2962" w:rsidRPr="008B676A" w:rsidRDefault="00BC2962" w:rsidP="00B20982">
      <w:pPr>
        <w:pStyle w:val="1"/>
        <w:tabs>
          <w:tab w:val="left" w:pos="176"/>
          <w:tab w:val="left" w:pos="381"/>
        </w:tabs>
        <w:jc w:val="both"/>
        <w:rPr>
          <w:sz w:val="28"/>
          <w:szCs w:val="28"/>
          <w:lang w:val="en-US"/>
        </w:rPr>
      </w:pPr>
      <w:r w:rsidRPr="008B676A">
        <w:rPr>
          <w:rFonts w:eastAsia="Calibri"/>
          <w:b/>
          <w:sz w:val="28"/>
          <w:szCs w:val="28"/>
        </w:rPr>
        <w:t>Интернет</w:t>
      </w:r>
      <w:r w:rsidRPr="008B676A">
        <w:rPr>
          <w:rFonts w:eastAsia="Calibri"/>
          <w:b/>
          <w:sz w:val="28"/>
          <w:szCs w:val="28"/>
          <w:lang w:val="en-US"/>
        </w:rPr>
        <w:t>-</w:t>
      </w:r>
      <w:r w:rsidRPr="008B676A">
        <w:rPr>
          <w:rFonts w:eastAsia="Calibri"/>
          <w:b/>
          <w:sz w:val="28"/>
          <w:szCs w:val="28"/>
        </w:rPr>
        <w:t>ресур</w:t>
      </w:r>
      <w:r w:rsidRPr="008B676A">
        <w:rPr>
          <w:rFonts w:eastAsia="Calibri"/>
          <w:b/>
          <w:sz w:val="28"/>
          <w:szCs w:val="28"/>
          <w:lang w:val="kk-KZ"/>
        </w:rPr>
        <w:t>стар</w:t>
      </w:r>
      <w:r w:rsidRPr="008B676A">
        <w:rPr>
          <w:b/>
          <w:sz w:val="28"/>
          <w:szCs w:val="28"/>
          <w:lang w:val="en-US"/>
        </w:rPr>
        <w:t>:</w:t>
      </w:r>
    </w:p>
    <w:p w:rsidR="00BC2962" w:rsidRPr="00B20982" w:rsidRDefault="00BC2962" w:rsidP="00B2098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982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B20982">
        <w:rPr>
          <w:rFonts w:ascii="Times New Roman" w:hAnsi="Times New Roman" w:cs="Times New Roman"/>
          <w:sz w:val="28"/>
          <w:szCs w:val="28"/>
        </w:rPr>
        <w:fldChar w:fldCharType="begin"/>
      </w:r>
      <w:r w:rsidRPr="00B20982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"http://www.psychology.ru" </w:instrText>
      </w:r>
      <w:r w:rsidRPr="00B20982">
        <w:rPr>
          <w:rFonts w:ascii="Times New Roman" w:hAnsi="Times New Roman" w:cs="Times New Roman"/>
          <w:sz w:val="28"/>
          <w:szCs w:val="28"/>
        </w:rPr>
        <w:fldChar w:fldCharType="separate"/>
      </w:r>
      <w:r w:rsidRPr="00B20982">
        <w:rPr>
          <w:rStyle w:val="a7"/>
          <w:rFonts w:ascii="Times New Roman" w:hAnsi="Times New Roman" w:cs="Times New Roman"/>
          <w:sz w:val="28"/>
          <w:szCs w:val="28"/>
          <w:lang w:val="en-US"/>
        </w:rPr>
        <w:t>http://www.psychology.ru</w:t>
      </w:r>
      <w:r w:rsidRPr="00B20982">
        <w:rPr>
          <w:rFonts w:ascii="Times New Roman" w:hAnsi="Times New Roman" w:cs="Times New Roman"/>
          <w:sz w:val="28"/>
          <w:szCs w:val="28"/>
        </w:rPr>
        <w:fldChar w:fldCharType="end"/>
      </w:r>
    </w:p>
    <w:p w:rsidR="00BC2962" w:rsidRPr="00B20982" w:rsidRDefault="00BC2962" w:rsidP="00B20982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98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B20982">
        <w:rPr>
          <w:rFonts w:ascii="Times New Roman" w:hAnsi="Times New Roman" w:cs="Times New Roman"/>
          <w:sz w:val="28"/>
          <w:szCs w:val="28"/>
        </w:rPr>
        <w:fldChar w:fldCharType="begin"/>
      </w:r>
      <w:r w:rsidRPr="00B20982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"http://www.flogiston.ru" </w:instrText>
      </w:r>
      <w:r w:rsidRPr="00B20982">
        <w:rPr>
          <w:rFonts w:ascii="Times New Roman" w:hAnsi="Times New Roman" w:cs="Times New Roman"/>
          <w:sz w:val="28"/>
          <w:szCs w:val="28"/>
        </w:rPr>
        <w:fldChar w:fldCharType="separate"/>
      </w:r>
      <w:r w:rsidRPr="00B20982">
        <w:rPr>
          <w:rStyle w:val="a7"/>
          <w:rFonts w:ascii="Times New Roman" w:hAnsi="Times New Roman" w:cs="Times New Roman"/>
          <w:sz w:val="28"/>
          <w:szCs w:val="28"/>
          <w:lang w:val="en-US"/>
        </w:rPr>
        <w:t>http://www.flogiston.ru</w:t>
      </w:r>
      <w:r w:rsidRPr="00B20982">
        <w:rPr>
          <w:rFonts w:ascii="Times New Roman" w:hAnsi="Times New Roman" w:cs="Times New Roman"/>
          <w:sz w:val="28"/>
          <w:szCs w:val="28"/>
        </w:rPr>
        <w:fldChar w:fldCharType="end"/>
      </w:r>
    </w:p>
    <w:p w:rsidR="00BC2962" w:rsidRPr="00B20982" w:rsidRDefault="00BC2962" w:rsidP="00B20982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20982">
        <w:rPr>
          <w:rFonts w:ascii="Times New Roman" w:eastAsia="Calibri" w:hAnsi="Times New Roman" w:cs="Times New Roman"/>
          <w:sz w:val="28"/>
          <w:szCs w:val="28"/>
          <w:lang w:val="kk-KZ"/>
        </w:rPr>
        <w:t>3.</w:t>
      </w:r>
      <w:r w:rsidRPr="00B20982">
        <w:rPr>
          <w:rFonts w:ascii="Times New Roman" w:hAnsi="Times New Roman" w:cs="Times New Roman"/>
          <w:sz w:val="28"/>
          <w:szCs w:val="28"/>
        </w:rPr>
        <w:fldChar w:fldCharType="begin"/>
      </w:r>
      <w:r w:rsidRPr="00B20982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"http://www.colorado.edu/VCResearch/integrity/humanresearch/CITI.htm" </w:instrText>
      </w:r>
      <w:r w:rsidRPr="00B20982">
        <w:rPr>
          <w:rFonts w:ascii="Times New Roman" w:hAnsi="Times New Roman" w:cs="Times New Roman"/>
          <w:sz w:val="28"/>
          <w:szCs w:val="28"/>
        </w:rPr>
        <w:fldChar w:fldCharType="separate"/>
      </w:r>
      <w:r w:rsidRPr="00B20982">
        <w:rPr>
          <w:rStyle w:val="a7"/>
          <w:rFonts w:ascii="Times New Roman" w:hAnsi="Times New Roman" w:cs="Times New Roman"/>
          <w:sz w:val="28"/>
          <w:szCs w:val="28"/>
          <w:lang w:val="kk-KZ"/>
        </w:rPr>
        <w:t>http://www.colorado.edu/VCResearch/integrity/humanresearch/CITI.htm</w:t>
      </w:r>
      <w:r w:rsidRPr="00B20982">
        <w:rPr>
          <w:rFonts w:ascii="Times New Roman" w:hAnsi="Times New Roman" w:cs="Times New Roman"/>
          <w:sz w:val="28"/>
          <w:szCs w:val="28"/>
        </w:rPr>
        <w:fldChar w:fldCharType="end"/>
      </w:r>
    </w:p>
    <w:p w:rsidR="00BC2962" w:rsidRPr="00B20982" w:rsidRDefault="00BC2962" w:rsidP="00B20982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982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proofErr w:type="spellStart"/>
      <w:r w:rsidRPr="00B20982">
        <w:rPr>
          <w:rFonts w:ascii="Times New Roman" w:hAnsi="Times New Roman" w:cs="Times New Roman"/>
          <w:sz w:val="28"/>
          <w:szCs w:val="28"/>
          <w:lang w:val="en-US"/>
        </w:rPr>
        <w:t>CyberBear</w:t>
      </w:r>
      <w:proofErr w:type="spellEnd"/>
      <w:r w:rsidRPr="00B2098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6" w:history="1">
        <w:r w:rsidRPr="00B2098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http://cvberbear.umt.edu</w:t>
        </w:r>
      </w:hyperlink>
      <w:r w:rsidRPr="00B2098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C2962" w:rsidRPr="00B20982" w:rsidRDefault="00BC2962" w:rsidP="00B20982">
      <w:p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982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hyperlink r:id="rId7" w:history="1">
        <w:r w:rsidRPr="00B20982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http://www.umt.edu/psych/</w:t>
        </w:r>
      </w:hyperlink>
      <w:r w:rsidRPr="00B2098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C2962" w:rsidRPr="00B20982" w:rsidRDefault="00BC2962" w:rsidP="00B20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982">
        <w:rPr>
          <w:rFonts w:ascii="Times New Roman" w:hAnsi="Times New Roman" w:cs="Times New Roman"/>
          <w:sz w:val="28"/>
          <w:szCs w:val="28"/>
          <w:lang w:val="kk-KZ"/>
        </w:rPr>
        <w:t>6. http://www.humanities.edu.ru</w:t>
      </w:r>
    </w:p>
    <w:p w:rsidR="00E9719B" w:rsidRPr="00CE5623" w:rsidRDefault="00E9719B" w:rsidP="00BC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9719B" w:rsidRPr="00CE5623" w:rsidSect="00C2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623"/>
    <w:rsid w:val="000040F9"/>
    <w:rsid w:val="000A0353"/>
    <w:rsid w:val="0012769E"/>
    <w:rsid w:val="00533A69"/>
    <w:rsid w:val="00816C63"/>
    <w:rsid w:val="00956EEB"/>
    <w:rsid w:val="009B3317"/>
    <w:rsid w:val="00B20982"/>
    <w:rsid w:val="00BA4314"/>
    <w:rsid w:val="00BC2962"/>
    <w:rsid w:val="00C231BD"/>
    <w:rsid w:val="00CE5623"/>
    <w:rsid w:val="00D72651"/>
    <w:rsid w:val="00D875FD"/>
    <w:rsid w:val="00E9719B"/>
    <w:rsid w:val="00F56B3E"/>
    <w:rsid w:val="00F7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E5623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CE562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CE5623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uiPriority w:val="99"/>
    <w:rsid w:val="00CE5623"/>
    <w:rPr>
      <w:color w:val="0000FF"/>
      <w:u w:val="single"/>
    </w:rPr>
  </w:style>
  <w:style w:type="paragraph" w:customStyle="1" w:styleId="Normal1">
    <w:name w:val="Normal1"/>
    <w:uiPriority w:val="99"/>
    <w:rsid w:val="00CE56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заголовок 2"/>
    <w:basedOn w:val="a"/>
    <w:next w:val="a"/>
    <w:rsid w:val="00CE56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basedOn w:val="a0"/>
    <w:rsid w:val="00CE5623"/>
  </w:style>
  <w:style w:type="table" w:styleId="a8">
    <w:name w:val="Table Grid"/>
    <w:basedOn w:val="a1"/>
    <w:uiPriority w:val="59"/>
    <w:rsid w:val="00CE56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56B3E"/>
    <w:rPr>
      <w:rFonts w:eastAsiaTheme="minorHAnsi"/>
      <w:lang w:eastAsia="en-US"/>
    </w:rPr>
  </w:style>
  <w:style w:type="paragraph" w:customStyle="1" w:styleId="1">
    <w:name w:val="Обычный1"/>
    <w:uiPriority w:val="99"/>
    <w:rsid w:val="00F56B3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socd.univ.kiev.ua/LIB/PUB/V/VEKKER/vekke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1073</Words>
  <Characters>6119</Characters>
  <Application>Microsoft Office Word</Application>
  <DocSecurity>0</DocSecurity>
  <Lines>50</Lines>
  <Paragraphs>14</Paragraphs>
  <ScaleCrop>false</ScaleCrop>
  <Company>Grizli777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2016-09-15T04:42:00Z</dcterms:created>
  <dcterms:modified xsi:type="dcterms:W3CDTF">2020-09-11T19:44:00Z</dcterms:modified>
</cp:coreProperties>
</file>